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0C73" w14:textId="337DF9BD" w:rsidR="00500808" w:rsidRPr="00C50E67" w:rsidRDefault="005B7CFA" w:rsidP="005B7CFA">
      <w:pPr>
        <w:spacing w:after="240"/>
        <w:jc w:val="center"/>
        <w:rPr>
          <w:rFonts w:ascii="Arial" w:hAnsi="Arial" w:cs="Arial"/>
          <w:b/>
          <w:bCs/>
          <w:sz w:val="28"/>
        </w:rPr>
      </w:pPr>
      <w:r w:rsidRPr="00C50E67">
        <w:rPr>
          <w:rFonts w:ascii="Arial" w:hAnsi="Arial" w:cs="Arial"/>
          <w:b/>
          <w:bCs/>
          <w:sz w:val="28"/>
        </w:rPr>
        <w:t>INFORME DE INDICADORES DE RESULTADO</w:t>
      </w:r>
      <w:r w:rsidR="00213285">
        <w:rPr>
          <w:rFonts w:ascii="Arial" w:hAnsi="Arial" w:cs="Arial"/>
          <w:b/>
          <w:bCs/>
          <w:sz w:val="28"/>
        </w:rPr>
        <w:t xml:space="preserve">S </w:t>
      </w:r>
      <w:r w:rsidR="00213285">
        <w:rPr>
          <w:rFonts w:ascii="Arial" w:hAnsi="Arial" w:cs="Arial"/>
          <w:b/>
          <w:bCs/>
          <w:sz w:val="28"/>
        </w:rPr>
        <w:br/>
        <w:t>DEL 1  AL 30 DE JUNIO</w:t>
      </w:r>
      <w:r w:rsidR="00D97FAD">
        <w:rPr>
          <w:rFonts w:ascii="Arial" w:hAnsi="Arial" w:cs="Arial"/>
          <w:b/>
          <w:bCs/>
          <w:sz w:val="28"/>
        </w:rPr>
        <w:t xml:space="preserve"> DE 2021</w:t>
      </w:r>
    </w:p>
    <w:p w14:paraId="30BA6137" w14:textId="61B71376" w:rsidR="00901413" w:rsidRDefault="00901413" w:rsidP="00901413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continuación, se describe</w:t>
      </w:r>
      <w:r w:rsidR="00C50E67">
        <w:rPr>
          <w:rFonts w:ascii="Arial" w:hAnsi="Arial" w:cs="Arial"/>
          <w:bCs/>
        </w:rPr>
        <w:t xml:space="preserve">n los indicadores correspondientes al </w:t>
      </w:r>
      <w:r w:rsidR="00C50E67" w:rsidRPr="00CD060B">
        <w:rPr>
          <w:rFonts w:ascii="Arial" w:hAnsi="Arial" w:cs="Arial"/>
          <w:b/>
          <w:bCs/>
        </w:rPr>
        <w:t>Programa Presupuestario 339: Administración del Fideicomiso para el Desarrollo del Turismo de Reuniones en Yucatán</w:t>
      </w:r>
      <w:r w:rsidR="00C50E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 la comparación de la meta que se des</w:t>
      </w:r>
      <w:r w:rsidR="00D97FAD">
        <w:rPr>
          <w:rFonts w:ascii="Arial" w:hAnsi="Arial" w:cs="Arial"/>
          <w:bCs/>
        </w:rPr>
        <w:t>ea alcanzar en el ejercicio 2021</w:t>
      </w:r>
      <w:r>
        <w:rPr>
          <w:rFonts w:ascii="Arial" w:hAnsi="Arial" w:cs="Arial"/>
          <w:bCs/>
        </w:rPr>
        <w:t xml:space="preserve"> </w:t>
      </w:r>
      <w:r w:rsidR="00E50694">
        <w:rPr>
          <w:rFonts w:ascii="Arial" w:hAnsi="Arial" w:cs="Arial"/>
          <w:bCs/>
        </w:rPr>
        <w:t>así como</w:t>
      </w:r>
      <w:r>
        <w:rPr>
          <w:rFonts w:ascii="Arial" w:hAnsi="Arial" w:cs="Arial"/>
          <w:bCs/>
        </w:rPr>
        <w:t xml:space="preserve"> el res</w:t>
      </w:r>
      <w:r w:rsidR="007C62AC">
        <w:rPr>
          <w:rFonts w:ascii="Arial" w:hAnsi="Arial" w:cs="Arial"/>
          <w:bCs/>
        </w:rPr>
        <w:t>ultado obtenido del 01</w:t>
      </w:r>
      <w:r w:rsidR="00213285">
        <w:rPr>
          <w:rFonts w:ascii="Arial" w:hAnsi="Arial" w:cs="Arial"/>
          <w:bCs/>
        </w:rPr>
        <w:t xml:space="preserve"> al 30 de junio</w:t>
      </w:r>
      <w:r w:rsidR="00D97FAD">
        <w:rPr>
          <w:rFonts w:ascii="Arial" w:hAnsi="Arial" w:cs="Arial"/>
          <w:bCs/>
        </w:rPr>
        <w:t xml:space="preserve"> de 2021</w:t>
      </w:r>
      <w:r>
        <w:rPr>
          <w:rFonts w:ascii="Arial" w:hAnsi="Arial" w:cs="Arial"/>
          <w:bCs/>
        </w:rPr>
        <w:t xml:space="preserve">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86"/>
        <w:gridCol w:w="1540"/>
        <w:gridCol w:w="1540"/>
      </w:tblGrid>
      <w:tr w:rsidR="00901413" w:rsidRPr="00D509AB" w14:paraId="18535D05" w14:textId="77777777" w:rsidTr="0090237C">
        <w:trPr>
          <w:jc w:val="center"/>
        </w:trPr>
        <w:tc>
          <w:tcPr>
            <w:tcW w:w="4286" w:type="dxa"/>
            <w:vAlign w:val="center"/>
          </w:tcPr>
          <w:p w14:paraId="6B088C39" w14:textId="77777777" w:rsidR="00901413" w:rsidRPr="003C4CB9" w:rsidRDefault="00901413" w:rsidP="003C4C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CB9">
              <w:rPr>
                <w:rFonts w:ascii="Arial" w:hAnsi="Arial" w:cs="Arial"/>
                <w:b/>
                <w:sz w:val="20"/>
                <w:szCs w:val="20"/>
              </w:rPr>
              <w:t>Nombre de Indicadores</w:t>
            </w:r>
          </w:p>
        </w:tc>
        <w:tc>
          <w:tcPr>
            <w:tcW w:w="1540" w:type="dxa"/>
            <w:vAlign w:val="center"/>
          </w:tcPr>
          <w:p w14:paraId="41F84F62" w14:textId="77777777" w:rsidR="00901413" w:rsidRPr="003C4CB9" w:rsidRDefault="00901413" w:rsidP="003C4C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CB9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0A32FF" w14:textId="546DD754" w:rsidR="00901413" w:rsidRPr="003C4CB9" w:rsidRDefault="003C4CB9" w:rsidP="003C4C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CB9">
              <w:rPr>
                <w:rFonts w:ascii="Arial" w:hAnsi="Arial" w:cs="Arial"/>
                <w:b/>
                <w:sz w:val="20"/>
                <w:szCs w:val="20"/>
              </w:rPr>
              <w:t>Avanc</w:t>
            </w:r>
            <w:r w:rsidR="00962693">
              <w:rPr>
                <w:rFonts w:ascii="Arial" w:hAnsi="Arial" w:cs="Arial"/>
                <w:b/>
                <w:sz w:val="20"/>
                <w:szCs w:val="20"/>
              </w:rPr>
              <w:t>e Mensual</w:t>
            </w:r>
          </w:p>
        </w:tc>
      </w:tr>
      <w:tr w:rsidR="00134BEB" w:rsidRPr="00D509AB" w14:paraId="0507A4F0" w14:textId="77777777" w:rsidTr="000C1967">
        <w:trPr>
          <w:jc w:val="center"/>
        </w:trPr>
        <w:tc>
          <w:tcPr>
            <w:tcW w:w="4286" w:type="dxa"/>
            <w:shd w:val="clear" w:color="auto" w:fill="auto"/>
          </w:tcPr>
          <w:p w14:paraId="69333916" w14:textId="1DA61957" w:rsidR="00134BEB" w:rsidRPr="00F52B2A" w:rsidRDefault="00134BEB" w:rsidP="00134BE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C1967">
              <w:rPr>
                <w:rFonts w:ascii="Arial" w:hAnsi="Arial" w:cs="Arial"/>
                <w:color w:val="000000"/>
                <w:sz w:val="20"/>
                <w:szCs w:val="22"/>
              </w:rPr>
              <w:t>Porcentaje de eficacia del presupuesto ejercido por el Fideicomiso para el Desarrollo del Turismo de Reuniones en Yucatán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21F0EF" w14:textId="7723669D" w:rsidR="00134BEB" w:rsidRDefault="00134BEB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A24E8E6" w14:textId="3ADA99AD" w:rsidR="00134BEB" w:rsidRPr="0090237C" w:rsidRDefault="00213285" w:rsidP="00465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  <w:r w:rsidR="00134BEB" w:rsidRPr="0090237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34BEB" w:rsidRPr="00D509AB" w14:paraId="64B1F77B" w14:textId="77777777" w:rsidTr="000C1967">
        <w:trPr>
          <w:jc w:val="center"/>
        </w:trPr>
        <w:tc>
          <w:tcPr>
            <w:tcW w:w="4286" w:type="dxa"/>
            <w:shd w:val="clear" w:color="auto" w:fill="auto"/>
          </w:tcPr>
          <w:p w14:paraId="5124505F" w14:textId="497A0CE3" w:rsidR="00134BEB" w:rsidRPr="00F52B2A" w:rsidRDefault="00134BEB" w:rsidP="00134BEB">
            <w:pPr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F52B2A">
              <w:rPr>
                <w:rFonts w:ascii="Arial" w:hAnsi="Arial" w:cs="Arial"/>
                <w:color w:val="000000"/>
                <w:sz w:val="20"/>
                <w:szCs w:val="22"/>
              </w:rPr>
              <w:t>Porcentaje de eficiencia del presupuesto ejercido por el Fideicomiso para el Desarrollo del Turismo de Reuniones en Yucatán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2C3841" w14:textId="2847D076" w:rsidR="00134BEB" w:rsidRPr="00D509AB" w:rsidRDefault="00134BEB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0771D76" w14:textId="1EBDF851" w:rsidR="00134BEB" w:rsidRPr="0090237C" w:rsidRDefault="00A86F35" w:rsidP="00ED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  <w:r w:rsidR="00D42974">
              <w:rPr>
                <w:rFonts w:ascii="Arial" w:hAnsi="Arial" w:cs="Arial"/>
                <w:sz w:val="20"/>
                <w:szCs w:val="20"/>
              </w:rPr>
              <w:t>5</w:t>
            </w:r>
            <w:r w:rsidR="00134BEB" w:rsidRPr="0090237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34BEB" w:rsidRPr="00D509AB" w14:paraId="79B75F08" w14:textId="77777777" w:rsidTr="000C1967">
        <w:trPr>
          <w:jc w:val="center"/>
        </w:trPr>
        <w:tc>
          <w:tcPr>
            <w:tcW w:w="4286" w:type="dxa"/>
            <w:shd w:val="clear" w:color="auto" w:fill="auto"/>
          </w:tcPr>
          <w:p w14:paraId="2C294BA5" w14:textId="42FDED16" w:rsidR="00134BEB" w:rsidRPr="00F52B2A" w:rsidRDefault="00134BEB" w:rsidP="00134BEB">
            <w:pPr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F52B2A">
              <w:rPr>
                <w:rFonts w:ascii="Arial" w:hAnsi="Arial" w:cs="Arial"/>
                <w:color w:val="000000"/>
                <w:sz w:val="20"/>
                <w:szCs w:val="22"/>
              </w:rPr>
              <w:t>Porcentaje de solicitudes de recursos materiales atendidas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47BC14" w14:textId="4F95E9A1" w:rsidR="00134BEB" w:rsidRPr="00D509AB" w:rsidRDefault="00134BEB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95.24%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6071B84" w14:textId="6BC561A5" w:rsidR="00134BEB" w:rsidRPr="0090237C" w:rsidRDefault="00A86F35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bookmarkStart w:id="0" w:name="_GoBack"/>
            <w:bookmarkEnd w:id="0"/>
            <w:r w:rsidR="00134BEB" w:rsidRPr="0090237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34BEB" w:rsidRPr="00D509AB" w14:paraId="6AD42592" w14:textId="77777777" w:rsidTr="000C1967">
        <w:trPr>
          <w:jc w:val="center"/>
        </w:trPr>
        <w:tc>
          <w:tcPr>
            <w:tcW w:w="4286" w:type="dxa"/>
            <w:shd w:val="clear" w:color="auto" w:fill="auto"/>
          </w:tcPr>
          <w:p w14:paraId="17E70E8C" w14:textId="78F0B2C9" w:rsidR="00134BEB" w:rsidRPr="00F52B2A" w:rsidRDefault="00134BEB" w:rsidP="00134BEB">
            <w:pPr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F52B2A">
              <w:rPr>
                <w:rFonts w:ascii="Arial" w:hAnsi="Arial" w:cs="Arial"/>
                <w:color w:val="000000"/>
                <w:sz w:val="20"/>
                <w:szCs w:val="22"/>
              </w:rPr>
              <w:t>Porcentaje de trámites de solicitudes de pago a proveedores completados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25CBC2" w14:textId="73D91CA5" w:rsidR="00134BEB" w:rsidRPr="00D509AB" w:rsidRDefault="00134BEB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067C1C" w14:textId="3D496E9F" w:rsidR="00134BEB" w:rsidRPr="0090237C" w:rsidRDefault="00C01311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34BEB" w:rsidRPr="0090237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34BEB" w:rsidRPr="00D509AB" w14:paraId="7DAC1F36" w14:textId="77777777" w:rsidTr="000C1967">
        <w:trPr>
          <w:jc w:val="center"/>
        </w:trPr>
        <w:tc>
          <w:tcPr>
            <w:tcW w:w="4286" w:type="dxa"/>
            <w:shd w:val="clear" w:color="auto" w:fill="auto"/>
          </w:tcPr>
          <w:p w14:paraId="0CFC4CFA" w14:textId="561029D6" w:rsidR="00134BEB" w:rsidRPr="00F52B2A" w:rsidRDefault="00134BEB" w:rsidP="00134BEB">
            <w:pPr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F52B2A">
              <w:rPr>
                <w:rFonts w:ascii="Arial" w:hAnsi="Arial" w:cs="Arial"/>
                <w:color w:val="000000"/>
                <w:sz w:val="20"/>
                <w:szCs w:val="22"/>
              </w:rPr>
              <w:t>Porcentaje de pagos realizados a proveedores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21C1BA" w14:textId="3197AD05" w:rsidR="00134BEB" w:rsidRPr="00D509AB" w:rsidRDefault="00134BEB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95.65%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11CB2C" w14:textId="6A9AED8C" w:rsidR="00134BEB" w:rsidRPr="0090237C" w:rsidRDefault="00A86F35" w:rsidP="003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260EB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34BEB" w:rsidRPr="00D509AB" w14:paraId="260DC64A" w14:textId="77777777" w:rsidTr="000C1967">
        <w:trPr>
          <w:jc w:val="center"/>
        </w:trPr>
        <w:tc>
          <w:tcPr>
            <w:tcW w:w="4286" w:type="dxa"/>
            <w:shd w:val="clear" w:color="auto" w:fill="auto"/>
          </w:tcPr>
          <w:p w14:paraId="4F365EB7" w14:textId="74E5EBEB" w:rsidR="00134BEB" w:rsidRPr="00F52B2A" w:rsidRDefault="00134BEB" w:rsidP="00134BEB">
            <w:pPr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F52B2A">
              <w:rPr>
                <w:rFonts w:ascii="Arial" w:hAnsi="Arial" w:cs="Arial"/>
                <w:color w:val="000000"/>
                <w:sz w:val="20"/>
                <w:szCs w:val="22"/>
              </w:rPr>
              <w:t>Porcentaje de eficiencia de adquisición de materiales y suministros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DC754F" w14:textId="6E1B910D" w:rsidR="00134BEB" w:rsidRPr="00D509AB" w:rsidRDefault="00134BEB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8D47F1" w14:textId="55908AE1" w:rsidR="00134BEB" w:rsidRPr="0090237C" w:rsidRDefault="00A86F35" w:rsidP="00134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15.33</w:t>
            </w:r>
            <w:r w:rsidR="00134BEB" w:rsidRPr="0090237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AC5E0B2" w14:textId="3A201BF2" w:rsidR="00901413" w:rsidRDefault="00901413" w:rsidP="00901413">
      <w:pPr>
        <w:spacing w:after="240"/>
        <w:jc w:val="both"/>
        <w:rPr>
          <w:rFonts w:ascii="Arial" w:hAnsi="Arial" w:cs="Arial"/>
          <w:bCs/>
        </w:rPr>
      </w:pPr>
    </w:p>
    <w:p w14:paraId="0D71A84B" w14:textId="3956681B" w:rsidR="00F52B2A" w:rsidRDefault="00F52B2A" w:rsidP="00F52B2A">
      <w:pPr>
        <w:spacing w:after="240"/>
        <w:jc w:val="both"/>
        <w:rPr>
          <w:rFonts w:ascii="Arial" w:hAnsi="Arial" w:cs="Arial"/>
          <w:bCs/>
          <w:lang w:val="es-MX"/>
        </w:rPr>
      </w:pPr>
      <w:r w:rsidRPr="00F52B2A">
        <w:rPr>
          <w:rFonts w:ascii="Arial" w:hAnsi="Arial" w:cs="Arial"/>
          <w:bCs/>
          <w:lang w:val="es-MX"/>
        </w:rPr>
        <w:t xml:space="preserve">Durante el periodo del </w:t>
      </w:r>
      <w:r w:rsidR="00213285">
        <w:rPr>
          <w:rFonts w:ascii="Arial" w:hAnsi="Arial" w:cs="Arial"/>
          <w:bCs/>
          <w:lang w:val="es-MX"/>
        </w:rPr>
        <w:t>01 al 30 de junio</w:t>
      </w:r>
      <w:r w:rsidR="003833C9">
        <w:rPr>
          <w:rFonts w:ascii="Arial" w:hAnsi="Arial" w:cs="Arial"/>
          <w:bCs/>
          <w:lang w:val="es-MX"/>
        </w:rPr>
        <w:t xml:space="preserve"> </w:t>
      </w:r>
      <w:r w:rsidR="00D97FAD">
        <w:rPr>
          <w:rFonts w:ascii="Arial" w:hAnsi="Arial" w:cs="Arial"/>
          <w:bCs/>
          <w:lang w:val="es-MX"/>
        </w:rPr>
        <w:t>de 2021</w:t>
      </w:r>
      <w:r w:rsidR="00AD2A05">
        <w:rPr>
          <w:rFonts w:ascii="Arial" w:hAnsi="Arial" w:cs="Arial"/>
          <w:bCs/>
          <w:lang w:val="es-MX"/>
        </w:rPr>
        <w:t xml:space="preserve"> se ejerció </w:t>
      </w:r>
      <w:r w:rsidR="00AD2A05" w:rsidRPr="0090237C">
        <w:rPr>
          <w:rFonts w:ascii="Arial" w:hAnsi="Arial" w:cs="Arial"/>
          <w:bCs/>
          <w:lang w:val="es-MX"/>
        </w:rPr>
        <w:t>el</w:t>
      </w:r>
      <w:r w:rsidR="00A86F35">
        <w:rPr>
          <w:rFonts w:ascii="Arial" w:hAnsi="Arial" w:cs="Arial"/>
          <w:bCs/>
          <w:lang w:val="es-MX"/>
        </w:rPr>
        <w:t xml:space="preserve"> 3.01</w:t>
      </w:r>
      <w:r w:rsidR="00E20AE7">
        <w:rPr>
          <w:rFonts w:ascii="Arial" w:hAnsi="Arial" w:cs="Arial"/>
          <w:bCs/>
          <w:lang w:val="es-MX"/>
        </w:rPr>
        <w:t>%</w:t>
      </w:r>
      <w:r w:rsidR="00AD2A05">
        <w:rPr>
          <w:rFonts w:ascii="Arial" w:hAnsi="Arial" w:cs="Arial"/>
          <w:bCs/>
          <w:lang w:val="es-MX"/>
        </w:rPr>
        <w:t xml:space="preserve"> </w:t>
      </w:r>
      <w:r w:rsidRPr="00F52B2A">
        <w:rPr>
          <w:rFonts w:ascii="Arial" w:hAnsi="Arial" w:cs="Arial"/>
          <w:bCs/>
          <w:lang w:val="es-MX"/>
        </w:rPr>
        <w:t xml:space="preserve">respecto </w:t>
      </w:r>
      <w:r w:rsidR="00552ECF">
        <w:rPr>
          <w:rFonts w:ascii="Arial" w:hAnsi="Arial" w:cs="Arial"/>
          <w:bCs/>
          <w:lang w:val="es-MX"/>
        </w:rPr>
        <w:t>al total de presupuesto modificado</w:t>
      </w:r>
      <w:r w:rsidRPr="00F52B2A">
        <w:rPr>
          <w:rFonts w:ascii="Arial" w:hAnsi="Arial" w:cs="Arial"/>
          <w:bCs/>
          <w:lang w:val="es-MX"/>
        </w:rPr>
        <w:t xml:space="preserve"> para el </w:t>
      </w:r>
      <w:r>
        <w:rPr>
          <w:rFonts w:ascii="Arial" w:hAnsi="Arial" w:cs="Arial"/>
          <w:bCs/>
          <w:lang w:val="es-MX"/>
        </w:rPr>
        <w:t>FIDETURE.</w:t>
      </w:r>
    </w:p>
    <w:p w14:paraId="796AD23A" w14:textId="1B510BFA" w:rsidR="003E6846" w:rsidRPr="00F52B2A" w:rsidRDefault="00107AD9" w:rsidP="003E6846">
      <w:pPr>
        <w:spacing w:after="240"/>
        <w:jc w:val="center"/>
        <w:rPr>
          <w:rFonts w:ascii="Arial" w:hAnsi="Arial" w:cs="Arial"/>
          <w:bCs/>
          <w:lang w:val="es-MX"/>
        </w:rPr>
      </w:pPr>
      <w:r w:rsidRPr="002D1E50">
        <w:rPr>
          <w:noProof/>
          <w:lang w:val="es-MX" w:eastAsia="es-MX"/>
        </w:rPr>
        <w:drawing>
          <wp:inline distT="0" distB="0" distL="0" distR="0" wp14:anchorId="0F453CA1" wp14:editId="5349526F">
            <wp:extent cx="6583484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84"/>
                    <a:stretch/>
                  </pic:blipFill>
                  <pic:spPr bwMode="auto">
                    <a:xfrm>
                      <a:off x="0" y="0"/>
                      <a:ext cx="6588943" cy="173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9EB7B" w14:textId="7311F24C" w:rsidR="00F52B2A" w:rsidRPr="00D509AB" w:rsidRDefault="00F52B2A" w:rsidP="00F52B2A">
      <w:pPr>
        <w:jc w:val="center"/>
        <w:rPr>
          <w:rFonts w:ascii="Arial" w:hAnsi="Arial" w:cs="Arial"/>
          <w:sz w:val="20"/>
          <w:szCs w:val="20"/>
        </w:rPr>
      </w:pPr>
    </w:p>
    <w:sectPr w:rsidR="00F52B2A" w:rsidRPr="00D509AB" w:rsidSect="00BD3548">
      <w:headerReference w:type="default" r:id="rId9"/>
      <w:footerReference w:type="default" r:id="rId10"/>
      <w:type w:val="continuous"/>
      <w:pgSz w:w="12240" w:h="15840"/>
      <w:pgMar w:top="1843" w:right="1467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4262" w14:textId="77777777" w:rsidR="0010740E" w:rsidRDefault="0010740E" w:rsidP="00F74E16">
      <w:r>
        <w:separator/>
      </w:r>
    </w:p>
  </w:endnote>
  <w:endnote w:type="continuationSeparator" w:id="0">
    <w:p w14:paraId="3EAC8A88" w14:textId="77777777" w:rsidR="0010740E" w:rsidRDefault="0010740E" w:rsidP="00F7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PCEP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224491"/>
      <w:docPartObj>
        <w:docPartGallery w:val="Page Numbers (Bottom of Page)"/>
        <w:docPartUnique/>
      </w:docPartObj>
    </w:sdtPr>
    <w:sdtEndPr/>
    <w:sdtContent>
      <w:p w14:paraId="7EAE070D" w14:textId="327C55D3" w:rsidR="008D7555" w:rsidRDefault="008D7555" w:rsidP="00F74E16">
        <w:pPr>
          <w:pStyle w:val="Piedepgina"/>
          <w:jc w:val="right"/>
        </w:pPr>
        <w:r w:rsidRPr="00F74E16">
          <w:rPr>
            <w:rFonts w:ascii="Arial" w:hAnsi="Arial" w:cs="Arial"/>
            <w:sz w:val="20"/>
            <w:szCs w:val="20"/>
          </w:rPr>
          <w:fldChar w:fldCharType="begin"/>
        </w:r>
        <w:r w:rsidRPr="00F74E1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74E16">
          <w:rPr>
            <w:rFonts w:ascii="Arial" w:hAnsi="Arial" w:cs="Arial"/>
            <w:sz w:val="20"/>
            <w:szCs w:val="20"/>
          </w:rPr>
          <w:fldChar w:fldCharType="separate"/>
        </w:r>
        <w:r w:rsidR="00A86F35">
          <w:rPr>
            <w:rFonts w:ascii="Arial" w:hAnsi="Arial" w:cs="Arial"/>
            <w:noProof/>
            <w:sz w:val="20"/>
            <w:szCs w:val="20"/>
          </w:rPr>
          <w:t>1</w:t>
        </w:r>
        <w:r w:rsidRPr="00F74E1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4ECE9" w14:textId="77777777" w:rsidR="0010740E" w:rsidRDefault="0010740E" w:rsidP="00F74E16">
      <w:r>
        <w:separator/>
      </w:r>
    </w:p>
  </w:footnote>
  <w:footnote w:type="continuationSeparator" w:id="0">
    <w:p w14:paraId="5AD318AE" w14:textId="77777777" w:rsidR="0010740E" w:rsidRDefault="0010740E" w:rsidP="00F7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9"/>
      <w:gridCol w:w="3521"/>
      <w:gridCol w:w="2945"/>
    </w:tblGrid>
    <w:tr w:rsidR="008D7555" w:rsidRPr="001C1B55" w14:paraId="66835E9D" w14:textId="77777777" w:rsidTr="00B07CCC">
      <w:tc>
        <w:tcPr>
          <w:tcW w:w="1544" w:type="pct"/>
        </w:tcPr>
        <w:p w14:paraId="2C4C2715" w14:textId="00B6AF22" w:rsidR="008D7555" w:rsidRPr="001C1B55" w:rsidRDefault="002D041F" w:rsidP="00B07CCC">
          <w:pPr>
            <w:pStyle w:val="Encabezado"/>
            <w:rPr>
              <w:rFonts w:ascii="Arial" w:hAnsi="Arial" w:cs="Arial"/>
            </w:rPr>
          </w:pPr>
          <w:r w:rsidRPr="002D041F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F2D833C" wp14:editId="5C6D5B4D">
                    <wp:simplePos x="0" y="0"/>
                    <wp:positionH relativeFrom="column">
                      <wp:posOffset>-207010</wp:posOffset>
                    </wp:positionH>
                    <wp:positionV relativeFrom="paragraph">
                      <wp:posOffset>30480</wp:posOffset>
                    </wp:positionV>
                    <wp:extent cx="2200275" cy="428625"/>
                    <wp:effectExtent l="0" t="0" r="9525" b="952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0275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94A09" w14:textId="77CD31BC" w:rsidR="002D041F" w:rsidRPr="002D041F" w:rsidRDefault="009B0A1E" w:rsidP="002D041F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FIDEICOMISO PÚBLICO PARA EL DESARROLLO DEL TURISMO DE REUNIONES EN YUCATÁN</w:t>
                                </w:r>
                              </w:p>
                              <w:p w14:paraId="4C6FBB5C" w14:textId="004A9D16" w:rsidR="002D041F" w:rsidRPr="002D041F" w:rsidRDefault="002D041F" w:rsidP="002D041F">
                                <w:pPr>
                                  <w:jc w:val="both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2D833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6.3pt;margin-top:2.4pt;width:173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" stroked="f">
                    <v:textbox>
                      <w:txbxContent>
                        <w:p w14:paraId="52294A09" w14:textId="77CD31BC" w:rsidR="002D041F" w:rsidRPr="002D041F" w:rsidRDefault="009B0A1E" w:rsidP="002D041F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FIDEICOMISO PÚBLICO PARA EL DESARROLLO DEL TURISMO DE REUNIONES EN YUCATÁN</w:t>
                          </w:r>
                        </w:p>
                        <w:p w14:paraId="4C6FBB5C" w14:textId="004A9D16" w:rsidR="002D041F" w:rsidRPr="002D041F" w:rsidRDefault="002D041F" w:rsidP="002D041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82" w:type="pct"/>
          <w:vAlign w:val="center"/>
        </w:tcPr>
        <w:p w14:paraId="67C5E1A1" w14:textId="0C424F6E" w:rsidR="008D7555" w:rsidRPr="001C1B55" w:rsidRDefault="008D7555" w:rsidP="00D10E6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574" w:type="pct"/>
          <w:vAlign w:val="center"/>
        </w:tcPr>
        <w:p w14:paraId="2D6DC09F" w14:textId="66EDEB93" w:rsidR="008D7555" w:rsidRPr="001C1B55" w:rsidRDefault="00B5498D" w:rsidP="00255E19">
          <w:pPr>
            <w:pStyle w:val="Encabezado"/>
            <w:jc w:val="right"/>
            <w:rPr>
              <w:rFonts w:ascii="Arial" w:hAnsi="Arial" w:cs="Arial"/>
            </w:rPr>
          </w:pPr>
          <w:r w:rsidRPr="00B5498D"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1AAB0362" wp14:editId="0BF1283E">
                <wp:simplePos x="0" y="0"/>
                <wp:positionH relativeFrom="column">
                  <wp:posOffset>-60960</wp:posOffset>
                </wp:positionH>
                <wp:positionV relativeFrom="paragraph">
                  <wp:posOffset>-104775</wp:posOffset>
                </wp:positionV>
                <wp:extent cx="2637790" cy="688975"/>
                <wp:effectExtent l="0" t="0" r="0" b="0"/>
                <wp:wrapNone/>
                <wp:docPr id="12" name="Imagen 12" descr="C:\Users\ABRAHAN\Desktop\YucatanCenter\lOGO\FIDETURE LOGO APROB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BRAHAN\Desktop\YucatanCenter\lOGO\FIDETURE LOGO APROB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79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D1987B" w14:textId="272087BF" w:rsidR="008D7555" w:rsidRPr="00D57FCD" w:rsidRDefault="008D7555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E58"/>
    <w:multiLevelType w:val="hybridMultilevel"/>
    <w:tmpl w:val="E9FE460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CED"/>
    <w:multiLevelType w:val="hybridMultilevel"/>
    <w:tmpl w:val="8BDE25FE"/>
    <w:lvl w:ilvl="0" w:tplc="30D49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19D3"/>
    <w:multiLevelType w:val="hybridMultilevel"/>
    <w:tmpl w:val="DAAED9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70CB"/>
    <w:multiLevelType w:val="hybridMultilevel"/>
    <w:tmpl w:val="BE8473A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74618"/>
    <w:multiLevelType w:val="hybridMultilevel"/>
    <w:tmpl w:val="49CC7512"/>
    <w:lvl w:ilvl="0" w:tplc="709462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5835"/>
    <w:multiLevelType w:val="hybridMultilevel"/>
    <w:tmpl w:val="2D349420"/>
    <w:lvl w:ilvl="0" w:tplc="2DE65C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6213"/>
    <w:multiLevelType w:val="hybridMultilevel"/>
    <w:tmpl w:val="EB56F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282B"/>
    <w:multiLevelType w:val="hybridMultilevel"/>
    <w:tmpl w:val="6CBABD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0ABF"/>
    <w:multiLevelType w:val="hybridMultilevel"/>
    <w:tmpl w:val="E9980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15D4"/>
    <w:multiLevelType w:val="hybridMultilevel"/>
    <w:tmpl w:val="58C4C6EC"/>
    <w:lvl w:ilvl="0" w:tplc="259401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65C7C"/>
    <w:multiLevelType w:val="hybridMultilevel"/>
    <w:tmpl w:val="0E9CC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E49"/>
    <w:multiLevelType w:val="hybridMultilevel"/>
    <w:tmpl w:val="A62439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8563D"/>
    <w:multiLevelType w:val="hybridMultilevel"/>
    <w:tmpl w:val="0534FB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0F51"/>
    <w:multiLevelType w:val="hybridMultilevel"/>
    <w:tmpl w:val="B6AA2C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41C0"/>
    <w:multiLevelType w:val="hybridMultilevel"/>
    <w:tmpl w:val="A03CB50E"/>
    <w:lvl w:ilvl="0" w:tplc="2ECC9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E6A28"/>
    <w:multiLevelType w:val="hybridMultilevel"/>
    <w:tmpl w:val="8DE61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1CA1"/>
    <w:multiLevelType w:val="hybridMultilevel"/>
    <w:tmpl w:val="3FE8FA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192B"/>
    <w:multiLevelType w:val="hybridMultilevel"/>
    <w:tmpl w:val="5564528C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3EB5EAC"/>
    <w:multiLevelType w:val="hybridMultilevel"/>
    <w:tmpl w:val="67EC2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9609D"/>
    <w:multiLevelType w:val="hybridMultilevel"/>
    <w:tmpl w:val="4710942E"/>
    <w:lvl w:ilvl="0" w:tplc="709462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317F"/>
    <w:multiLevelType w:val="hybridMultilevel"/>
    <w:tmpl w:val="393C2B7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C6D74"/>
    <w:multiLevelType w:val="hybridMultilevel"/>
    <w:tmpl w:val="9A44ACF0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4A1C621B"/>
    <w:multiLevelType w:val="hybridMultilevel"/>
    <w:tmpl w:val="DE669E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1A17"/>
    <w:multiLevelType w:val="hybridMultilevel"/>
    <w:tmpl w:val="1BD65C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3426"/>
    <w:multiLevelType w:val="hybridMultilevel"/>
    <w:tmpl w:val="43D22A64"/>
    <w:lvl w:ilvl="0" w:tplc="D430B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C1351"/>
    <w:multiLevelType w:val="hybridMultilevel"/>
    <w:tmpl w:val="DC4255B0"/>
    <w:lvl w:ilvl="0" w:tplc="3FFE7A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A1B07E1"/>
    <w:multiLevelType w:val="hybridMultilevel"/>
    <w:tmpl w:val="0A84D2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D4B8A"/>
    <w:multiLevelType w:val="hybridMultilevel"/>
    <w:tmpl w:val="711CD0FE"/>
    <w:lvl w:ilvl="0" w:tplc="080A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A1C9B"/>
    <w:multiLevelType w:val="hybridMultilevel"/>
    <w:tmpl w:val="2E10A2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57444"/>
    <w:multiLevelType w:val="hybridMultilevel"/>
    <w:tmpl w:val="0F965254"/>
    <w:lvl w:ilvl="0" w:tplc="190E867E">
      <w:start w:val="1"/>
      <w:numFmt w:val="upperRoman"/>
      <w:lvlText w:val="%1."/>
      <w:lvlJc w:val="left"/>
      <w:pPr>
        <w:ind w:left="1698" w:hanging="9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F7750E"/>
    <w:multiLevelType w:val="hybridMultilevel"/>
    <w:tmpl w:val="EA6E30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86184"/>
    <w:multiLevelType w:val="hybridMultilevel"/>
    <w:tmpl w:val="9C9A5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F11C8"/>
    <w:multiLevelType w:val="hybridMultilevel"/>
    <w:tmpl w:val="C75232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7A35"/>
    <w:multiLevelType w:val="hybridMultilevel"/>
    <w:tmpl w:val="501EE7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30CC6"/>
    <w:multiLevelType w:val="hybridMultilevel"/>
    <w:tmpl w:val="520852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A3AC2"/>
    <w:multiLevelType w:val="hybridMultilevel"/>
    <w:tmpl w:val="1B88A3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A8A"/>
    <w:multiLevelType w:val="hybridMultilevel"/>
    <w:tmpl w:val="C67C2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3D39"/>
    <w:multiLevelType w:val="hybridMultilevel"/>
    <w:tmpl w:val="DDD010F8"/>
    <w:lvl w:ilvl="0" w:tplc="82463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2"/>
  </w:num>
  <w:num w:numId="4">
    <w:abstractNumId w:val="10"/>
  </w:num>
  <w:num w:numId="5">
    <w:abstractNumId w:val="36"/>
  </w:num>
  <w:num w:numId="6">
    <w:abstractNumId w:val="35"/>
  </w:num>
  <w:num w:numId="7">
    <w:abstractNumId w:val="14"/>
  </w:num>
  <w:num w:numId="8">
    <w:abstractNumId w:val="29"/>
  </w:num>
  <w:num w:numId="9">
    <w:abstractNumId w:val="33"/>
  </w:num>
  <w:num w:numId="10">
    <w:abstractNumId w:val="0"/>
  </w:num>
  <w:num w:numId="11">
    <w:abstractNumId w:val="4"/>
  </w:num>
  <w:num w:numId="12">
    <w:abstractNumId w:val="19"/>
  </w:num>
  <w:num w:numId="13">
    <w:abstractNumId w:val="15"/>
  </w:num>
  <w:num w:numId="14">
    <w:abstractNumId w:val="16"/>
  </w:num>
  <w:num w:numId="15">
    <w:abstractNumId w:val="34"/>
  </w:num>
  <w:num w:numId="16">
    <w:abstractNumId w:val="1"/>
  </w:num>
  <w:num w:numId="17">
    <w:abstractNumId w:val="17"/>
  </w:num>
  <w:num w:numId="18">
    <w:abstractNumId w:val="3"/>
  </w:num>
  <w:num w:numId="19">
    <w:abstractNumId w:val="21"/>
  </w:num>
  <w:num w:numId="20">
    <w:abstractNumId w:val="20"/>
  </w:num>
  <w:num w:numId="21">
    <w:abstractNumId w:val="11"/>
  </w:num>
  <w:num w:numId="22">
    <w:abstractNumId w:val="5"/>
  </w:num>
  <w:num w:numId="23">
    <w:abstractNumId w:val="30"/>
  </w:num>
  <w:num w:numId="24">
    <w:abstractNumId w:val="37"/>
  </w:num>
  <w:num w:numId="25">
    <w:abstractNumId w:val="24"/>
  </w:num>
  <w:num w:numId="26">
    <w:abstractNumId w:val="25"/>
  </w:num>
  <w:num w:numId="27">
    <w:abstractNumId w:val="27"/>
  </w:num>
  <w:num w:numId="28">
    <w:abstractNumId w:val="13"/>
  </w:num>
  <w:num w:numId="29">
    <w:abstractNumId w:val="28"/>
  </w:num>
  <w:num w:numId="30">
    <w:abstractNumId w:val="7"/>
  </w:num>
  <w:num w:numId="31">
    <w:abstractNumId w:val="26"/>
  </w:num>
  <w:num w:numId="32">
    <w:abstractNumId w:val="22"/>
  </w:num>
  <w:num w:numId="33">
    <w:abstractNumId w:val="2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23"/>
  </w:num>
  <w:num w:numId="37">
    <w:abstractNumId w:val="18"/>
  </w:num>
  <w:num w:numId="38">
    <w:abstractNumId w:val="3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48"/>
    <w:rsid w:val="00000766"/>
    <w:rsid w:val="00003375"/>
    <w:rsid w:val="000035FE"/>
    <w:rsid w:val="00003A09"/>
    <w:rsid w:val="000049E2"/>
    <w:rsid w:val="00004EA3"/>
    <w:rsid w:val="00005EAE"/>
    <w:rsid w:val="000071D3"/>
    <w:rsid w:val="00007347"/>
    <w:rsid w:val="00012D72"/>
    <w:rsid w:val="0001681F"/>
    <w:rsid w:val="00023EC7"/>
    <w:rsid w:val="00025C9A"/>
    <w:rsid w:val="000303DB"/>
    <w:rsid w:val="00033455"/>
    <w:rsid w:val="00035121"/>
    <w:rsid w:val="000404FE"/>
    <w:rsid w:val="000434A5"/>
    <w:rsid w:val="0004390F"/>
    <w:rsid w:val="00043D5D"/>
    <w:rsid w:val="00044DA9"/>
    <w:rsid w:val="00051310"/>
    <w:rsid w:val="00053178"/>
    <w:rsid w:val="00054E9A"/>
    <w:rsid w:val="00056DD6"/>
    <w:rsid w:val="000607E9"/>
    <w:rsid w:val="0006104E"/>
    <w:rsid w:val="0006404F"/>
    <w:rsid w:val="00065B19"/>
    <w:rsid w:val="00067CA3"/>
    <w:rsid w:val="0007225D"/>
    <w:rsid w:val="00074854"/>
    <w:rsid w:val="00075E94"/>
    <w:rsid w:val="00080048"/>
    <w:rsid w:val="00080602"/>
    <w:rsid w:val="0008359D"/>
    <w:rsid w:val="000838C9"/>
    <w:rsid w:val="00085176"/>
    <w:rsid w:val="00091733"/>
    <w:rsid w:val="00094781"/>
    <w:rsid w:val="00097861"/>
    <w:rsid w:val="000A0CBD"/>
    <w:rsid w:val="000A1ADC"/>
    <w:rsid w:val="000A24BC"/>
    <w:rsid w:val="000A43A8"/>
    <w:rsid w:val="000A5A31"/>
    <w:rsid w:val="000A7D70"/>
    <w:rsid w:val="000B208F"/>
    <w:rsid w:val="000B3E58"/>
    <w:rsid w:val="000B6C6D"/>
    <w:rsid w:val="000C1967"/>
    <w:rsid w:val="000C2879"/>
    <w:rsid w:val="000C39C6"/>
    <w:rsid w:val="000C4D4F"/>
    <w:rsid w:val="000C64D2"/>
    <w:rsid w:val="000C6DA3"/>
    <w:rsid w:val="000C6E00"/>
    <w:rsid w:val="000D5EFC"/>
    <w:rsid w:val="000D6531"/>
    <w:rsid w:val="000E032E"/>
    <w:rsid w:val="000E0376"/>
    <w:rsid w:val="000F689E"/>
    <w:rsid w:val="00103D72"/>
    <w:rsid w:val="0010740E"/>
    <w:rsid w:val="00107AD9"/>
    <w:rsid w:val="001144E4"/>
    <w:rsid w:val="00115778"/>
    <w:rsid w:val="001169A4"/>
    <w:rsid w:val="00117158"/>
    <w:rsid w:val="0012242C"/>
    <w:rsid w:val="0012327C"/>
    <w:rsid w:val="00125171"/>
    <w:rsid w:val="00127760"/>
    <w:rsid w:val="001334E2"/>
    <w:rsid w:val="00134BEB"/>
    <w:rsid w:val="00144660"/>
    <w:rsid w:val="00146E4B"/>
    <w:rsid w:val="00147971"/>
    <w:rsid w:val="00150A27"/>
    <w:rsid w:val="00156394"/>
    <w:rsid w:val="001609F9"/>
    <w:rsid w:val="00164C4A"/>
    <w:rsid w:val="001667C8"/>
    <w:rsid w:val="00172ED4"/>
    <w:rsid w:val="00173291"/>
    <w:rsid w:val="00176CB5"/>
    <w:rsid w:val="00184BD4"/>
    <w:rsid w:val="00184C3D"/>
    <w:rsid w:val="00185826"/>
    <w:rsid w:val="00186ED1"/>
    <w:rsid w:val="0019551A"/>
    <w:rsid w:val="00195B29"/>
    <w:rsid w:val="001A0A8A"/>
    <w:rsid w:val="001A5008"/>
    <w:rsid w:val="001A5CF1"/>
    <w:rsid w:val="001B0283"/>
    <w:rsid w:val="001B06A7"/>
    <w:rsid w:val="001B1A63"/>
    <w:rsid w:val="001B3C3C"/>
    <w:rsid w:val="001B46E6"/>
    <w:rsid w:val="001B6B50"/>
    <w:rsid w:val="001C1EFC"/>
    <w:rsid w:val="001C749B"/>
    <w:rsid w:val="001D2679"/>
    <w:rsid w:val="001E1113"/>
    <w:rsid w:val="001E360C"/>
    <w:rsid w:val="001E4F53"/>
    <w:rsid w:val="001E69D8"/>
    <w:rsid w:val="001E69FC"/>
    <w:rsid w:val="001F6C6A"/>
    <w:rsid w:val="002008C8"/>
    <w:rsid w:val="00206045"/>
    <w:rsid w:val="00213285"/>
    <w:rsid w:val="0021422C"/>
    <w:rsid w:val="00216952"/>
    <w:rsid w:val="002212F8"/>
    <w:rsid w:val="00222B74"/>
    <w:rsid w:val="002231B2"/>
    <w:rsid w:val="002237FF"/>
    <w:rsid w:val="00232A56"/>
    <w:rsid w:val="00234BA3"/>
    <w:rsid w:val="00241792"/>
    <w:rsid w:val="0024737C"/>
    <w:rsid w:val="00251A76"/>
    <w:rsid w:val="00255E19"/>
    <w:rsid w:val="00260EBE"/>
    <w:rsid w:val="002616C0"/>
    <w:rsid w:val="00263553"/>
    <w:rsid w:val="002643D9"/>
    <w:rsid w:val="0026491A"/>
    <w:rsid w:val="0027566F"/>
    <w:rsid w:val="00275FED"/>
    <w:rsid w:val="00277658"/>
    <w:rsid w:val="00283CA1"/>
    <w:rsid w:val="00284FBF"/>
    <w:rsid w:val="002968B2"/>
    <w:rsid w:val="00296DD4"/>
    <w:rsid w:val="002A44B8"/>
    <w:rsid w:val="002A7407"/>
    <w:rsid w:val="002B27F9"/>
    <w:rsid w:val="002B3B6B"/>
    <w:rsid w:val="002B425E"/>
    <w:rsid w:val="002B438B"/>
    <w:rsid w:val="002B5020"/>
    <w:rsid w:val="002B537B"/>
    <w:rsid w:val="002B60B2"/>
    <w:rsid w:val="002C44D4"/>
    <w:rsid w:val="002C56A8"/>
    <w:rsid w:val="002C5D1D"/>
    <w:rsid w:val="002D0162"/>
    <w:rsid w:val="002D041F"/>
    <w:rsid w:val="002D267E"/>
    <w:rsid w:val="002D27ED"/>
    <w:rsid w:val="002D6787"/>
    <w:rsid w:val="002E0175"/>
    <w:rsid w:val="002E1FA4"/>
    <w:rsid w:val="002E6713"/>
    <w:rsid w:val="002F1B2C"/>
    <w:rsid w:val="002F2828"/>
    <w:rsid w:val="002F5C64"/>
    <w:rsid w:val="00304E9B"/>
    <w:rsid w:val="00305195"/>
    <w:rsid w:val="0031280E"/>
    <w:rsid w:val="0031314F"/>
    <w:rsid w:val="00315605"/>
    <w:rsid w:val="00315F8B"/>
    <w:rsid w:val="00316007"/>
    <w:rsid w:val="00317E54"/>
    <w:rsid w:val="00322437"/>
    <w:rsid w:val="00323270"/>
    <w:rsid w:val="003267A4"/>
    <w:rsid w:val="0032699E"/>
    <w:rsid w:val="00331630"/>
    <w:rsid w:val="00334E15"/>
    <w:rsid w:val="00337419"/>
    <w:rsid w:val="00340F72"/>
    <w:rsid w:val="00341584"/>
    <w:rsid w:val="00341CF9"/>
    <w:rsid w:val="00342C4F"/>
    <w:rsid w:val="00344326"/>
    <w:rsid w:val="00355458"/>
    <w:rsid w:val="00356655"/>
    <w:rsid w:val="0035689E"/>
    <w:rsid w:val="00357158"/>
    <w:rsid w:val="003608FE"/>
    <w:rsid w:val="00360F7A"/>
    <w:rsid w:val="003610B1"/>
    <w:rsid w:val="00363814"/>
    <w:rsid w:val="00367EB0"/>
    <w:rsid w:val="00372A5D"/>
    <w:rsid w:val="003742B4"/>
    <w:rsid w:val="0037475D"/>
    <w:rsid w:val="00375137"/>
    <w:rsid w:val="00375A7A"/>
    <w:rsid w:val="003762B9"/>
    <w:rsid w:val="003815AE"/>
    <w:rsid w:val="00382A33"/>
    <w:rsid w:val="0038318A"/>
    <w:rsid w:val="003833C9"/>
    <w:rsid w:val="003858CF"/>
    <w:rsid w:val="003861C8"/>
    <w:rsid w:val="00393A9E"/>
    <w:rsid w:val="00395471"/>
    <w:rsid w:val="003962C8"/>
    <w:rsid w:val="003A0A67"/>
    <w:rsid w:val="003A0C46"/>
    <w:rsid w:val="003A553B"/>
    <w:rsid w:val="003B7419"/>
    <w:rsid w:val="003B7B30"/>
    <w:rsid w:val="003C0309"/>
    <w:rsid w:val="003C2E52"/>
    <w:rsid w:val="003C4CB9"/>
    <w:rsid w:val="003C5AAF"/>
    <w:rsid w:val="003C71B3"/>
    <w:rsid w:val="003D0619"/>
    <w:rsid w:val="003D0E4F"/>
    <w:rsid w:val="003D419C"/>
    <w:rsid w:val="003D464D"/>
    <w:rsid w:val="003D5DD7"/>
    <w:rsid w:val="003D61F8"/>
    <w:rsid w:val="003E1D10"/>
    <w:rsid w:val="003E23B1"/>
    <w:rsid w:val="003E3496"/>
    <w:rsid w:val="003E3D86"/>
    <w:rsid w:val="003E65F0"/>
    <w:rsid w:val="003E6846"/>
    <w:rsid w:val="003E68BB"/>
    <w:rsid w:val="003F3E94"/>
    <w:rsid w:val="003F4025"/>
    <w:rsid w:val="003F5EF3"/>
    <w:rsid w:val="003F6916"/>
    <w:rsid w:val="00400753"/>
    <w:rsid w:val="00401DCA"/>
    <w:rsid w:val="00403729"/>
    <w:rsid w:val="004049B0"/>
    <w:rsid w:val="00404EAE"/>
    <w:rsid w:val="00407077"/>
    <w:rsid w:val="00417C69"/>
    <w:rsid w:val="00417DAE"/>
    <w:rsid w:val="00417E87"/>
    <w:rsid w:val="004226E7"/>
    <w:rsid w:val="00423D43"/>
    <w:rsid w:val="00424D12"/>
    <w:rsid w:val="00425432"/>
    <w:rsid w:val="00437A60"/>
    <w:rsid w:val="00440995"/>
    <w:rsid w:val="00443FC0"/>
    <w:rsid w:val="004553BD"/>
    <w:rsid w:val="00460166"/>
    <w:rsid w:val="00463578"/>
    <w:rsid w:val="00465D17"/>
    <w:rsid w:val="00473491"/>
    <w:rsid w:val="0047360A"/>
    <w:rsid w:val="00474325"/>
    <w:rsid w:val="0047434A"/>
    <w:rsid w:val="00474C07"/>
    <w:rsid w:val="00481E64"/>
    <w:rsid w:val="004841C5"/>
    <w:rsid w:val="004854B4"/>
    <w:rsid w:val="0048655E"/>
    <w:rsid w:val="00486C91"/>
    <w:rsid w:val="004928F0"/>
    <w:rsid w:val="004947EF"/>
    <w:rsid w:val="00494BA3"/>
    <w:rsid w:val="00494FA3"/>
    <w:rsid w:val="00496B8E"/>
    <w:rsid w:val="004A350D"/>
    <w:rsid w:val="004A382D"/>
    <w:rsid w:val="004A76D4"/>
    <w:rsid w:val="004B2783"/>
    <w:rsid w:val="004C66C9"/>
    <w:rsid w:val="004C6954"/>
    <w:rsid w:val="004D52F4"/>
    <w:rsid w:val="004D58DE"/>
    <w:rsid w:val="004D600F"/>
    <w:rsid w:val="004E4C1E"/>
    <w:rsid w:val="004E723E"/>
    <w:rsid w:val="004E732A"/>
    <w:rsid w:val="004F32F7"/>
    <w:rsid w:val="004F3C4F"/>
    <w:rsid w:val="004F3CFF"/>
    <w:rsid w:val="004F4AE2"/>
    <w:rsid w:val="00500808"/>
    <w:rsid w:val="00501937"/>
    <w:rsid w:val="00504C3F"/>
    <w:rsid w:val="00505DC3"/>
    <w:rsid w:val="00507582"/>
    <w:rsid w:val="00513DD8"/>
    <w:rsid w:val="0052365A"/>
    <w:rsid w:val="00527753"/>
    <w:rsid w:val="005315F2"/>
    <w:rsid w:val="00531F88"/>
    <w:rsid w:val="00534CA2"/>
    <w:rsid w:val="00535DB1"/>
    <w:rsid w:val="00541DB0"/>
    <w:rsid w:val="00543FB2"/>
    <w:rsid w:val="00545723"/>
    <w:rsid w:val="005463A7"/>
    <w:rsid w:val="005523D6"/>
    <w:rsid w:val="00552ECF"/>
    <w:rsid w:val="005534FF"/>
    <w:rsid w:val="005539C4"/>
    <w:rsid w:val="00557268"/>
    <w:rsid w:val="00560C50"/>
    <w:rsid w:val="00565B73"/>
    <w:rsid w:val="005660B7"/>
    <w:rsid w:val="0057445F"/>
    <w:rsid w:val="005745E6"/>
    <w:rsid w:val="00587E3C"/>
    <w:rsid w:val="00593DEC"/>
    <w:rsid w:val="005A604B"/>
    <w:rsid w:val="005B2CE0"/>
    <w:rsid w:val="005B4643"/>
    <w:rsid w:val="005B7CFA"/>
    <w:rsid w:val="005C0D83"/>
    <w:rsid w:val="005C18AC"/>
    <w:rsid w:val="005C1BA2"/>
    <w:rsid w:val="005C29D9"/>
    <w:rsid w:val="005C7A08"/>
    <w:rsid w:val="005D1733"/>
    <w:rsid w:val="005D542A"/>
    <w:rsid w:val="005D5C77"/>
    <w:rsid w:val="005D6ABB"/>
    <w:rsid w:val="005D738C"/>
    <w:rsid w:val="005E00DA"/>
    <w:rsid w:val="005E01F4"/>
    <w:rsid w:val="005E2E6F"/>
    <w:rsid w:val="005E3CBD"/>
    <w:rsid w:val="005E688A"/>
    <w:rsid w:val="005E6CA0"/>
    <w:rsid w:val="005F4966"/>
    <w:rsid w:val="005F522F"/>
    <w:rsid w:val="005F782D"/>
    <w:rsid w:val="00601805"/>
    <w:rsid w:val="00604B1C"/>
    <w:rsid w:val="00607A13"/>
    <w:rsid w:val="00613AEC"/>
    <w:rsid w:val="0061502D"/>
    <w:rsid w:val="00615B67"/>
    <w:rsid w:val="0061745F"/>
    <w:rsid w:val="00620732"/>
    <w:rsid w:val="00621A7A"/>
    <w:rsid w:val="0062385E"/>
    <w:rsid w:val="00624CA4"/>
    <w:rsid w:val="00624FDE"/>
    <w:rsid w:val="006303E6"/>
    <w:rsid w:val="00630474"/>
    <w:rsid w:val="006316F4"/>
    <w:rsid w:val="0063429F"/>
    <w:rsid w:val="00641704"/>
    <w:rsid w:val="006442A0"/>
    <w:rsid w:val="00646A98"/>
    <w:rsid w:val="00647157"/>
    <w:rsid w:val="006472A5"/>
    <w:rsid w:val="00652035"/>
    <w:rsid w:val="00657255"/>
    <w:rsid w:val="0066276E"/>
    <w:rsid w:val="00662B8F"/>
    <w:rsid w:val="0066503B"/>
    <w:rsid w:val="00665A89"/>
    <w:rsid w:val="00675626"/>
    <w:rsid w:val="0068755C"/>
    <w:rsid w:val="006939DA"/>
    <w:rsid w:val="006A2B3A"/>
    <w:rsid w:val="006A312B"/>
    <w:rsid w:val="006A752A"/>
    <w:rsid w:val="006B451B"/>
    <w:rsid w:val="006C297A"/>
    <w:rsid w:val="006C4638"/>
    <w:rsid w:val="006D064A"/>
    <w:rsid w:val="006D0DA7"/>
    <w:rsid w:val="006E6456"/>
    <w:rsid w:val="006E6686"/>
    <w:rsid w:val="006E7A62"/>
    <w:rsid w:val="006F0612"/>
    <w:rsid w:val="006F1F25"/>
    <w:rsid w:val="006F668E"/>
    <w:rsid w:val="006F66E1"/>
    <w:rsid w:val="006F69F1"/>
    <w:rsid w:val="006F708A"/>
    <w:rsid w:val="007004DB"/>
    <w:rsid w:val="0070095C"/>
    <w:rsid w:val="00702318"/>
    <w:rsid w:val="00702357"/>
    <w:rsid w:val="00702AFC"/>
    <w:rsid w:val="00703979"/>
    <w:rsid w:val="00704BDD"/>
    <w:rsid w:val="007069F4"/>
    <w:rsid w:val="0071037F"/>
    <w:rsid w:val="007138D5"/>
    <w:rsid w:val="00714A71"/>
    <w:rsid w:val="0072325D"/>
    <w:rsid w:val="00725148"/>
    <w:rsid w:val="007278DA"/>
    <w:rsid w:val="00730329"/>
    <w:rsid w:val="0073160D"/>
    <w:rsid w:val="007368D3"/>
    <w:rsid w:val="00736EDD"/>
    <w:rsid w:val="007376E7"/>
    <w:rsid w:val="00740758"/>
    <w:rsid w:val="00744EC1"/>
    <w:rsid w:val="00745C27"/>
    <w:rsid w:val="0074787E"/>
    <w:rsid w:val="00747F4E"/>
    <w:rsid w:val="00756316"/>
    <w:rsid w:val="00756B14"/>
    <w:rsid w:val="007678DD"/>
    <w:rsid w:val="00781442"/>
    <w:rsid w:val="007947DB"/>
    <w:rsid w:val="00796D5D"/>
    <w:rsid w:val="007A3919"/>
    <w:rsid w:val="007A55B3"/>
    <w:rsid w:val="007A5CFC"/>
    <w:rsid w:val="007A7AC4"/>
    <w:rsid w:val="007B2EE9"/>
    <w:rsid w:val="007B762F"/>
    <w:rsid w:val="007C229E"/>
    <w:rsid w:val="007C4EE8"/>
    <w:rsid w:val="007C62AC"/>
    <w:rsid w:val="007D1515"/>
    <w:rsid w:val="007D48F5"/>
    <w:rsid w:val="007D4A97"/>
    <w:rsid w:val="007D66E4"/>
    <w:rsid w:val="007E1C1D"/>
    <w:rsid w:val="007E2500"/>
    <w:rsid w:val="007E58F8"/>
    <w:rsid w:val="007F28A7"/>
    <w:rsid w:val="007F2C10"/>
    <w:rsid w:val="007F4437"/>
    <w:rsid w:val="007F695E"/>
    <w:rsid w:val="00805E0F"/>
    <w:rsid w:val="008102BF"/>
    <w:rsid w:val="00810570"/>
    <w:rsid w:val="00812785"/>
    <w:rsid w:val="00815B9E"/>
    <w:rsid w:val="00817AC3"/>
    <w:rsid w:val="00825569"/>
    <w:rsid w:val="00825772"/>
    <w:rsid w:val="008306B7"/>
    <w:rsid w:val="00832063"/>
    <w:rsid w:val="00834268"/>
    <w:rsid w:val="00840835"/>
    <w:rsid w:val="00843850"/>
    <w:rsid w:val="00852489"/>
    <w:rsid w:val="00857081"/>
    <w:rsid w:val="00860C7D"/>
    <w:rsid w:val="008618EA"/>
    <w:rsid w:val="00863AC0"/>
    <w:rsid w:val="00864255"/>
    <w:rsid w:val="00864DB7"/>
    <w:rsid w:val="00864E40"/>
    <w:rsid w:val="00870DC8"/>
    <w:rsid w:val="008724C0"/>
    <w:rsid w:val="00873A16"/>
    <w:rsid w:val="008770F6"/>
    <w:rsid w:val="0088158A"/>
    <w:rsid w:val="008819A4"/>
    <w:rsid w:val="00882F24"/>
    <w:rsid w:val="00883714"/>
    <w:rsid w:val="008843EC"/>
    <w:rsid w:val="0088531A"/>
    <w:rsid w:val="00890340"/>
    <w:rsid w:val="00890762"/>
    <w:rsid w:val="008951EC"/>
    <w:rsid w:val="008B0A97"/>
    <w:rsid w:val="008B2088"/>
    <w:rsid w:val="008B44CF"/>
    <w:rsid w:val="008B73C4"/>
    <w:rsid w:val="008B7577"/>
    <w:rsid w:val="008B7A75"/>
    <w:rsid w:val="008C1C41"/>
    <w:rsid w:val="008C7D79"/>
    <w:rsid w:val="008D0E7C"/>
    <w:rsid w:val="008D233E"/>
    <w:rsid w:val="008D3491"/>
    <w:rsid w:val="008D43CA"/>
    <w:rsid w:val="008D4CE4"/>
    <w:rsid w:val="008D5928"/>
    <w:rsid w:val="008D5D79"/>
    <w:rsid w:val="008D74FB"/>
    <w:rsid w:val="008D7555"/>
    <w:rsid w:val="008E5FCB"/>
    <w:rsid w:val="008F2126"/>
    <w:rsid w:val="008F3875"/>
    <w:rsid w:val="00901413"/>
    <w:rsid w:val="0090237C"/>
    <w:rsid w:val="0090241B"/>
    <w:rsid w:val="00903AB1"/>
    <w:rsid w:val="00904470"/>
    <w:rsid w:val="00904C14"/>
    <w:rsid w:val="0090797D"/>
    <w:rsid w:val="00907C40"/>
    <w:rsid w:val="0091175D"/>
    <w:rsid w:val="009150DD"/>
    <w:rsid w:val="00917C04"/>
    <w:rsid w:val="00922113"/>
    <w:rsid w:val="00922D27"/>
    <w:rsid w:val="009244CE"/>
    <w:rsid w:val="009256DE"/>
    <w:rsid w:val="00930EED"/>
    <w:rsid w:val="00940961"/>
    <w:rsid w:val="0094483F"/>
    <w:rsid w:val="009448BD"/>
    <w:rsid w:val="00946B89"/>
    <w:rsid w:val="0094753D"/>
    <w:rsid w:val="00947546"/>
    <w:rsid w:val="00950943"/>
    <w:rsid w:val="00952269"/>
    <w:rsid w:val="00953261"/>
    <w:rsid w:val="00956408"/>
    <w:rsid w:val="00960661"/>
    <w:rsid w:val="00960EFB"/>
    <w:rsid w:val="00962693"/>
    <w:rsid w:val="00963CAA"/>
    <w:rsid w:val="00967005"/>
    <w:rsid w:val="009724A7"/>
    <w:rsid w:val="00973850"/>
    <w:rsid w:val="00981077"/>
    <w:rsid w:val="00982208"/>
    <w:rsid w:val="009859B5"/>
    <w:rsid w:val="00987E66"/>
    <w:rsid w:val="00990642"/>
    <w:rsid w:val="00990AEC"/>
    <w:rsid w:val="00991BE4"/>
    <w:rsid w:val="009A09ED"/>
    <w:rsid w:val="009B06BB"/>
    <w:rsid w:val="009B0A1E"/>
    <w:rsid w:val="009B7DC4"/>
    <w:rsid w:val="009C24A7"/>
    <w:rsid w:val="009C27AB"/>
    <w:rsid w:val="009C30C7"/>
    <w:rsid w:val="009D2660"/>
    <w:rsid w:val="009D4642"/>
    <w:rsid w:val="009E302F"/>
    <w:rsid w:val="009E4118"/>
    <w:rsid w:val="009F222F"/>
    <w:rsid w:val="009F4AA1"/>
    <w:rsid w:val="009F6C51"/>
    <w:rsid w:val="009F7AD9"/>
    <w:rsid w:val="00A02AD9"/>
    <w:rsid w:val="00A04BCB"/>
    <w:rsid w:val="00A064B0"/>
    <w:rsid w:val="00A06659"/>
    <w:rsid w:val="00A104D2"/>
    <w:rsid w:val="00A10845"/>
    <w:rsid w:val="00A1140E"/>
    <w:rsid w:val="00A12EEB"/>
    <w:rsid w:val="00A131AC"/>
    <w:rsid w:val="00A1668C"/>
    <w:rsid w:val="00A169AD"/>
    <w:rsid w:val="00A175BE"/>
    <w:rsid w:val="00A2067B"/>
    <w:rsid w:val="00A273FD"/>
    <w:rsid w:val="00A32CB7"/>
    <w:rsid w:val="00A33258"/>
    <w:rsid w:val="00A3520E"/>
    <w:rsid w:val="00A35D01"/>
    <w:rsid w:val="00A35E3E"/>
    <w:rsid w:val="00A36362"/>
    <w:rsid w:val="00A45A0C"/>
    <w:rsid w:val="00A47442"/>
    <w:rsid w:val="00A50E9E"/>
    <w:rsid w:val="00A5352D"/>
    <w:rsid w:val="00A62195"/>
    <w:rsid w:val="00A64F6E"/>
    <w:rsid w:val="00A70CFE"/>
    <w:rsid w:val="00A71FD0"/>
    <w:rsid w:val="00A7280A"/>
    <w:rsid w:val="00A742AA"/>
    <w:rsid w:val="00A77EDE"/>
    <w:rsid w:val="00A86C2E"/>
    <w:rsid w:val="00A86F35"/>
    <w:rsid w:val="00A8728C"/>
    <w:rsid w:val="00A906B9"/>
    <w:rsid w:val="00A93ED9"/>
    <w:rsid w:val="00AA334F"/>
    <w:rsid w:val="00AA460C"/>
    <w:rsid w:val="00AA55FC"/>
    <w:rsid w:val="00AB2306"/>
    <w:rsid w:val="00AB60EC"/>
    <w:rsid w:val="00AB666A"/>
    <w:rsid w:val="00AB7DF1"/>
    <w:rsid w:val="00AC1756"/>
    <w:rsid w:val="00AC65C7"/>
    <w:rsid w:val="00AD1350"/>
    <w:rsid w:val="00AD15EB"/>
    <w:rsid w:val="00AD23AF"/>
    <w:rsid w:val="00AD2A05"/>
    <w:rsid w:val="00AD38A3"/>
    <w:rsid w:val="00AD39DA"/>
    <w:rsid w:val="00AD44A2"/>
    <w:rsid w:val="00AD58C5"/>
    <w:rsid w:val="00AE03F7"/>
    <w:rsid w:val="00AE41AF"/>
    <w:rsid w:val="00AE5884"/>
    <w:rsid w:val="00AE5FC4"/>
    <w:rsid w:val="00AE7432"/>
    <w:rsid w:val="00AE7DDF"/>
    <w:rsid w:val="00AE7F5B"/>
    <w:rsid w:val="00AF0B1B"/>
    <w:rsid w:val="00AF5686"/>
    <w:rsid w:val="00AF6F53"/>
    <w:rsid w:val="00AF7538"/>
    <w:rsid w:val="00B04D6B"/>
    <w:rsid w:val="00B070E3"/>
    <w:rsid w:val="00B07CCC"/>
    <w:rsid w:val="00B10510"/>
    <w:rsid w:val="00B158C7"/>
    <w:rsid w:val="00B16C53"/>
    <w:rsid w:val="00B21854"/>
    <w:rsid w:val="00B23F2E"/>
    <w:rsid w:val="00B25880"/>
    <w:rsid w:val="00B319F3"/>
    <w:rsid w:val="00B37996"/>
    <w:rsid w:val="00B37E1B"/>
    <w:rsid w:val="00B45163"/>
    <w:rsid w:val="00B46449"/>
    <w:rsid w:val="00B52195"/>
    <w:rsid w:val="00B542D1"/>
    <w:rsid w:val="00B5498D"/>
    <w:rsid w:val="00B70D5C"/>
    <w:rsid w:val="00B74D0A"/>
    <w:rsid w:val="00B76439"/>
    <w:rsid w:val="00B839F6"/>
    <w:rsid w:val="00B860B7"/>
    <w:rsid w:val="00B87A62"/>
    <w:rsid w:val="00B912D6"/>
    <w:rsid w:val="00B92AF6"/>
    <w:rsid w:val="00B94C63"/>
    <w:rsid w:val="00B95A68"/>
    <w:rsid w:val="00B963B3"/>
    <w:rsid w:val="00BA1949"/>
    <w:rsid w:val="00BA3119"/>
    <w:rsid w:val="00BA3EFA"/>
    <w:rsid w:val="00BB0EFB"/>
    <w:rsid w:val="00BB15AE"/>
    <w:rsid w:val="00BC0065"/>
    <w:rsid w:val="00BC2064"/>
    <w:rsid w:val="00BD3548"/>
    <w:rsid w:val="00BD3549"/>
    <w:rsid w:val="00BD55AC"/>
    <w:rsid w:val="00BE016E"/>
    <w:rsid w:val="00BE0A13"/>
    <w:rsid w:val="00BE228E"/>
    <w:rsid w:val="00BE3350"/>
    <w:rsid w:val="00BE3395"/>
    <w:rsid w:val="00BE60EA"/>
    <w:rsid w:val="00BE72BB"/>
    <w:rsid w:val="00BF000B"/>
    <w:rsid w:val="00BF0EB8"/>
    <w:rsid w:val="00C01311"/>
    <w:rsid w:val="00C015B6"/>
    <w:rsid w:val="00C024F3"/>
    <w:rsid w:val="00C049D0"/>
    <w:rsid w:val="00C04A02"/>
    <w:rsid w:val="00C06937"/>
    <w:rsid w:val="00C137B8"/>
    <w:rsid w:val="00C20293"/>
    <w:rsid w:val="00C205ED"/>
    <w:rsid w:val="00C21D18"/>
    <w:rsid w:val="00C23488"/>
    <w:rsid w:val="00C23DA0"/>
    <w:rsid w:val="00C37DD9"/>
    <w:rsid w:val="00C41309"/>
    <w:rsid w:val="00C41727"/>
    <w:rsid w:val="00C46093"/>
    <w:rsid w:val="00C46E17"/>
    <w:rsid w:val="00C475F2"/>
    <w:rsid w:val="00C50E67"/>
    <w:rsid w:val="00C53CBB"/>
    <w:rsid w:val="00C57136"/>
    <w:rsid w:val="00C622CB"/>
    <w:rsid w:val="00C62F0E"/>
    <w:rsid w:val="00C66AD0"/>
    <w:rsid w:val="00C70052"/>
    <w:rsid w:val="00C72B65"/>
    <w:rsid w:val="00C73E7F"/>
    <w:rsid w:val="00C80A11"/>
    <w:rsid w:val="00C86AF9"/>
    <w:rsid w:val="00C92CFB"/>
    <w:rsid w:val="00C950F2"/>
    <w:rsid w:val="00C9549E"/>
    <w:rsid w:val="00C97764"/>
    <w:rsid w:val="00CA026F"/>
    <w:rsid w:val="00CA297E"/>
    <w:rsid w:val="00CA4248"/>
    <w:rsid w:val="00CB7BCD"/>
    <w:rsid w:val="00CC09DB"/>
    <w:rsid w:val="00CC1A56"/>
    <w:rsid w:val="00CC230D"/>
    <w:rsid w:val="00CC25C7"/>
    <w:rsid w:val="00CC2937"/>
    <w:rsid w:val="00CC2C17"/>
    <w:rsid w:val="00CC4E5F"/>
    <w:rsid w:val="00CD060B"/>
    <w:rsid w:val="00CD580A"/>
    <w:rsid w:val="00CD66FE"/>
    <w:rsid w:val="00CD670C"/>
    <w:rsid w:val="00CE26A6"/>
    <w:rsid w:val="00CE4834"/>
    <w:rsid w:val="00CE48C3"/>
    <w:rsid w:val="00CF147E"/>
    <w:rsid w:val="00CF1BA4"/>
    <w:rsid w:val="00CF3289"/>
    <w:rsid w:val="00CF3CF5"/>
    <w:rsid w:val="00D02B3D"/>
    <w:rsid w:val="00D07619"/>
    <w:rsid w:val="00D10E62"/>
    <w:rsid w:val="00D11DE1"/>
    <w:rsid w:val="00D136EA"/>
    <w:rsid w:val="00D1635F"/>
    <w:rsid w:val="00D3147E"/>
    <w:rsid w:val="00D315F9"/>
    <w:rsid w:val="00D35641"/>
    <w:rsid w:val="00D37D57"/>
    <w:rsid w:val="00D37F23"/>
    <w:rsid w:val="00D42974"/>
    <w:rsid w:val="00D434DB"/>
    <w:rsid w:val="00D46446"/>
    <w:rsid w:val="00D5055A"/>
    <w:rsid w:val="00D57DC3"/>
    <w:rsid w:val="00D57FCD"/>
    <w:rsid w:val="00D630AF"/>
    <w:rsid w:val="00D640C8"/>
    <w:rsid w:val="00D65D2F"/>
    <w:rsid w:val="00D675CA"/>
    <w:rsid w:val="00D70706"/>
    <w:rsid w:val="00D70B4B"/>
    <w:rsid w:val="00D71B05"/>
    <w:rsid w:val="00D71D8E"/>
    <w:rsid w:val="00D72EC8"/>
    <w:rsid w:val="00D73353"/>
    <w:rsid w:val="00D73355"/>
    <w:rsid w:val="00D74125"/>
    <w:rsid w:val="00D74452"/>
    <w:rsid w:val="00D91FC3"/>
    <w:rsid w:val="00D945AA"/>
    <w:rsid w:val="00D95E51"/>
    <w:rsid w:val="00D97FAD"/>
    <w:rsid w:val="00DA4409"/>
    <w:rsid w:val="00DA45F7"/>
    <w:rsid w:val="00DA766C"/>
    <w:rsid w:val="00DB14CD"/>
    <w:rsid w:val="00DB4DA1"/>
    <w:rsid w:val="00DB5244"/>
    <w:rsid w:val="00DC3F18"/>
    <w:rsid w:val="00DC75EB"/>
    <w:rsid w:val="00DD54DC"/>
    <w:rsid w:val="00DE0F77"/>
    <w:rsid w:val="00DE1360"/>
    <w:rsid w:val="00DE5138"/>
    <w:rsid w:val="00E02479"/>
    <w:rsid w:val="00E13B8A"/>
    <w:rsid w:val="00E16CD4"/>
    <w:rsid w:val="00E20AE7"/>
    <w:rsid w:val="00E31EC7"/>
    <w:rsid w:val="00E335BB"/>
    <w:rsid w:val="00E34231"/>
    <w:rsid w:val="00E35C44"/>
    <w:rsid w:val="00E378BD"/>
    <w:rsid w:val="00E40CCE"/>
    <w:rsid w:val="00E436F8"/>
    <w:rsid w:val="00E44F21"/>
    <w:rsid w:val="00E501D6"/>
    <w:rsid w:val="00E50694"/>
    <w:rsid w:val="00E50A18"/>
    <w:rsid w:val="00E51210"/>
    <w:rsid w:val="00E51F72"/>
    <w:rsid w:val="00E5272A"/>
    <w:rsid w:val="00E62247"/>
    <w:rsid w:val="00E63761"/>
    <w:rsid w:val="00E67794"/>
    <w:rsid w:val="00E7341D"/>
    <w:rsid w:val="00E738BF"/>
    <w:rsid w:val="00E750F3"/>
    <w:rsid w:val="00E764A2"/>
    <w:rsid w:val="00E764FB"/>
    <w:rsid w:val="00E82610"/>
    <w:rsid w:val="00E90781"/>
    <w:rsid w:val="00E93BE8"/>
    <w:rsid w:val="00E971F4"/>
    <w:rsid w:val="00EA7F4D"/>
    <w:rsid w:val="00EB230F"/>
    <w:rsid w:val="00EB3B05"/>
    <w:rsid w:val="00EB44ED"/>
    <w:rsid w:val="00EB450A"/>
    <w:rsid w:val="00EB7468"/>
    <w:rsid w:val="00EC3707"/>
    <w:rsid w:val="00EC3ECF"/>
    <w:rsid w:val="00EC4238"/>
    <w:rsid w:val="00EC5171"/>
    <w:rsid w:val="00EC6BCC"/>
    <w:rsid w:val="00EC7961"/>
    <w:rsid w:val="00ED0C65"/>
    <w:rsid w:val="00ED1A9D"/>
    <w:rsid w:val="00ED1CAC"/>
    <w:rsid w:val="00ED3974"/>
    <w:rsid w:val="00ED53EF"/>
    <w:rsid w:val="00ED549D"/>
    <w:rsid w:val="00ED556C"/>
    <w:rsid w:val="00ED6883"/>
    <w:rsid w:val="00ED7C99"/>
    <w:rsid w:val="00EE31B5"/>
    <w:rsid w:val="00EE31B6"/>
    <w:rsid w:val="00EE335C"/>
    <w:rsid w:val="00EE5AE3"/>
    <w:rsid w:val="00EE6AC0"/>
    <w:rsid w:val="00EF26AD"/>
    <w:rsid w:val="00EF5DB4"/>
    <w:rsid w:val="00EF7751"/>
    <w:rsid w:val="00F01A27"/>
    <w:rsid w:val="00F10ED4"/>
    <w:rsid w:val="00F26318"/>
    <w:rsid w:val="00F52B2A"/>
    <w:rsid w:val="00F557D0"/>
    <w:rsid w:val="00F63395"/>
    <w:rsid w:val="00F653C4"/>
    <w:rsid w:val="00F655A2"/>
    <w:rsid w:val="00F74E16"/>
    <w:rsid w:val="00F76F7B"/>
    <w:rsid w:val="00F778E1"/>
    <w:rsid w:val="00F802A3"/>
    <w:rsid w:val="00F803A5"/>
    <w:rsid w:val="00F85B70"/>
    <w:rsid w:val="00F90FC6"/>
    <w:rsid w:val="00F92CC7"/>
    <w:rsid w:val="00F94A14"/>
    <w:rsid w:val="00F970F8"/>
    <w:rsid w:val="00F97E97"/>
    <w:rsid w:val="00FA085C"/>
    <w:rsid w:val="00FA1BC4"/>
    <w:rsid w:val="00FA42D2"/>
    <w:rsid w:val="00FA58B6"/>
    <w:rsid w:val="00FA6C3E"/>
    <w:rsid w:val="00FA6DCF"/>
    <w:rsid w:val="00FA7C82"/>
    <w:rsid w:val="00FB04AE"/>
    <w:rsid w:val="00FB3C03"/>
    <w:rsid w:val="00FB4A4D"/>
    <w:rsid w:val="00FB7762"/>
    <w:rsid w:val="00FC0AD7"/>
    <w:rsid w:val="00FD0DE5"/>
    <w:rsid w:val="00FD174A"/>
    <w:rsid w:val="00FD177B"/>
    <w:rsid w:val="00FD4CB3"/>
    <w:rsid w:val="00FD519B"/>
    <w:rsid w:val="00FD59F2"/>
    <w:rsid w:val="00FE2DFC"/>
    <w:rsid w:val="00FE4FBD"/>
    <w:rsid w:val="00FE5899"/>
    <w:rsid w:val="00FE6547"/>
    <w:rsid w:val="00FE6B1B"/>
    <w:rsid w:val="00FE7583"/>
    <w:rsid w:val="00FE7C45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0342"/>
  <w15:docId w15:val="{7BB63B2D-3B21-4369-A3D0-04444706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E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E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4E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E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7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84BD4"/>
    <w:pPr>
      <w:autoSpaceDE w:val="0"/>
      <w:autoSpaceDN w:val="0"/>
      <w:adjustRightInd w:val="0"/>
      <w:spacing w:before="100" w:beforeAutospacing="1" w:after="100" w:afterAutospacing="1"/>
      <w:ind w:left="720"/>
      <w:contextualSpacing/>
      <w:jc w:val="both"/>
    </w:pPr>
    <w:rPr>
      <w:rFonts w:ascii="Arial" w:eastAsiaTheme="minorHAnsi" w:hAnsi="Arial" w:cs="Arial"/>
      <w:color w:val="000000"/>
      <w:lang w:val="es-MX" w:eastAsia="en-US"/>
    </w:rPr>
  </w:style>
  <w:style w:type="paragraph" w:customStyle="1" w:styleId="Body1">
    <w:name w:val="Body 1"/>
    <w:rsid w:val="00184BD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184BD4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lang w:val="es-MX" w:eastAsia="es-MX"/>
    </w:rPr>
  </w:style>
  <w:style w:type="paragraph" w:styleId="Textoindependiente2">
    <w:name w:val="Body Text 2"/>
    <w:basedOn w:val="Normal"/>
    <w:link w:val="Textoindependiente2Car"/>
    <w:rsid w:val="00184BD4"/>
    <w:pPr>
      <w:autoSpaceDE w:val="0"/>
      <w:autoSpaceDN w:val="0"/>
      <w:adjustRightInd w:val="0"/>
      <w:spacing w:before="100" w:beforeAutospacing="1" w:after="100" w:afterAutospacing="1" w:line="360" w:lineRule="auto"/>
      <w:jc w:val="both"/>
    </w:pPr>
    <w:rPr>
      <w:rFonts w:ascii="Arial" w:eastAsiaTheme="minorHAnsi" w:hAnsi="Arial" w:cs="Arial"/>
      <w:color w:val="000000"/>
      <w:szCs w:val="20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84BD4"/>
    <w:rPr>
      <w:rFonts w:ascii="Arial" w:hAnsi="Arial" w:cs="Arial"/>
      <w:color w:val="000000"/>
      <w:sz w:val="24"/>
      <w:szCs w:val="20"/>
    </w:rPr>
  </w:style>
  <w:style w:type="paragraph" w:customStyle="1" w:styleId="Texto">
    <w:name w:val="Texto"/>
    <w:basedOn w:val="Normal"/>
    <w:link w:val="TextoCar"/>
    <w:rsid w:val="00184BD4"/>
    <w:pPr>
      <w:autoSpaceDE w:val="0"/>
      <w:autoSpaceDN w:val="0"/>
      <w:adjustRightInd w:val="0"/>
      <w:spacing w:before="100" w:beforeAutospacing="1" w:after="101" w:afterAutospacing="1" w:line="216" w:lineRule="exact"/>
      <w:ind w:firstLine="288"/>
      <w:jc w:val="both"/>
    </w:pPr>
    <w:rPr>
      <w:rFonts w:ascii="Arial" w:eastAsiaTheme="minorHAnsi" w:hAnsi="Arial" w:cs="Arial"/>
      <w:color w:val="000000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184BD4"/>
    <w:rPr>
      <w:rFonts w:ascii="Arial" w:hAnsi="Arial" w:cs="Arial"/>
      <w:color w:val="000000"/>
      <w:sz w:val="18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21D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1D18"/>
    <w:pPr>
      <w:spacing w:after="200"/>
    </w:pPr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1D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E94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E9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725148"/>
    <w:pPr>
      <w:widowControl w:val="0"/>
      <w:autoSpaceDE w:val="0"/>
      <w:autoSpaceDN w:val="0"/>
      <w:adjustRightInd w:val="0"/>
      <w:spacing w:after="0" w:line="240" w:lineRule="auto"/>
    </w:pPr>
    <w:rPr>
      <w:rFonts w:ascii="IPCEPC+Arial,Bold" w:eastAsiaTheme="minorEastAsia" w:hAnsi="IPCEPC+Arial,Bold" w:cs="IPCEPC+Arial,Bold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E75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3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D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5AD2-1E06-4690-9D02-F2C4DC17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Rodrigo Camara</cp:lastModifiedBy>
  <cp:revision>2</cp:revision>
  <cp:lastPrinted>2018-07-16T19:15:00Z</cp:lastPrinted>
  <dcterms:created xsi:type="dcterms:W3CDTF">2021-07-07T20:34:00Z</dcterms:created>
  <dcterms:modified xsi:type="dcterms:W3CDTF">2021-07-07T20:34:00Z</dcterms:modified>
</cp:coreProperties>
</file>